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62078F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02.07.2026</w:t>
            </w:r>
          </w:p>
        </w:tc>
        <w:tc>
          <w:tcPr>
            <w:tcW w:w="4803" w:type="dxa"/>
          </w:tcPr>
          <w:p w:rsidR="001433EB" w:rsidRPr="00B95C8C" w:rsidRDefault="0062078F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560-п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836867" w:rsidTr="00836867">
        <w:tc>
          <w:tcPr>
            <w:tcW w:w="4814" w:type="dxa"/>
          </w:tcPr>
          <w:p w:rsidR="00836867" w:rsidRDefault="00836867" w:rsidP="00836867">
            <w:pPr>
              <w:widowControl w:val="0"/>
              <w:jc w:val="both"/>
            </w:pPr>
            <w:r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О внесении изменений в приложение 18 к постановлению администрации                Усть-Абаканского района от 29.10.2013 № 1773-п «Об утверждении муниципальных программ, действующих на территории Усть-Абаканского района</w:t>
            </w:r>
            <w:r>
              <w:rPr>
                <w:rStyle w:val="1"/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  <w:tc>
          <w:tcPr>
            <w:tcW w:w="4814" w:type="dxa"/>
          </w:tcPr>
          <w:p w:rsidR="00836867" w:rsidRDefault="00836867" w:rsidP="00836867">
            <w:pPr>
              <w:widowControl w:val="0"/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</w:tbl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F76333" w:rsidRDefault="00F76333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EA1927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836867" w:rsidRPr="00DB4D0A" w:rsidRDefault="00836867" w:rsidP="00836867">
      <w:pPr>
        <w:pStyle w:val="10"/>
        <w:spacing w:line="360" w:lineRule="auto"/>
        <w:ind w:firstLine="709"/>
        <w:jc w:val="both"/>
        <w:rPr>
          <w:lang w:val="ru-RU"/>
        </w:rPr>
      </w:pP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</w:t>
      </w:r>
      <w:r w:rsidR="00D56CAA">
        <w:rPr>
          <w:rStyle w:val="1"/>
          <w:rFonts w:ascii="Times New Roman" w:hAnsi="Times New Roman" w:cs="Times New Roman"/>
          <w:sz w:val="28"/>
          <w:szCs w:val="28"/>
          <w:lang w:val="ru-RU"/>
        </w:rPr>
        <w:t>тивности муниципальных программ</w:t>
      </w: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 xml:space="preserve"> Усть-Абаканского района Республики Хакасия», руководствуясь статьей 66 Устава Усть-Абаканского муниципального района Республики Хакасия, Администрация Усть-Абаканского муниципального района Республики Хакасия</w:t>
      </w:r>
    </w:p>
    <w:p w:rsidR="00836867" w:rsidRDefault="00836867" w:rsidP="00836867">
      <w:pPr>
        <w:pStyle w:val="10"/>
        <w:tabs>
          <w:tab w:val="left" w:pos="5730"/>
        </w:tabs>
        <w:spacing w:line="360" w:lineRule="auto"/>
        <w:jc w:val="both"/>
        <w:rPr>
          <w:sz w:val="28"/>
          <w:szCs w:val="28"/>
          <w:lang w:val="ru-RU"/>
        </w:rPr>
      </w:pPr>
      <w:r>
        <w:rPr>
          <w:rStyle w:val="1"/>
          <w:rFonts w:ascii="Times New Roman" w:hAnsi="Times New Roman" w:cs="Times New Roman"/>
          <w:bCs/>
          <w:sz w:val="28"/>
          <w:szCs w:val="28"/>
          <w:lang w:val="ru-RU"/>
        </w:rPr>
        <w:t>ПОСТАНОВЛЯЕТ: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Внести в приложение 18 «Муниципальная программа «Комплексная программа модернизации и реформирования жилищно-коммунального хозяйства в Усть-Абаканском районе», утвержденное постановлением администрации Усть-Абаканского района от 29.10.2013 № 1773-п «Об утверждении муниципальных программ, действующих на территории Усть-Абаканского района» (с последующими изменениями), следующие изменения:</w:t>
      </w:r>
    </w:p>
    <w:p w:rsidR="00836867" w:rsidRDefault="00836867" w:rsidP="00836867">
      <w:pPr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1.1. Позицию «Объемы бюджетных ассигнований муниципальной программы» паспорта муниципальной программы «Комплексная программа модернизации и реформирования жилищно-коммунального хозяйства в Усть-Абаканском районе» изложить в следующей редакции: </w:t>
      </w:r>
    </w:p>
    <w:p w:rsidR="00836867" w:rsidRDefault="00836867" w:rsidP="00836867">
      <w:pPr>
        <w:pStyle w:val="ab"/>
        <w:tabs>
          <w:tab w:val="left" w:pos="0"/>
          <w:tab w:val="left" w:pos="1440"/>
          <w:tab w:val="left" w:pos="252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9575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/>
      </w:tblPr>
      <w:tblGrid>
        <w:gridCol w:w="3717"/>
        <w:gridCol w:w="5858"/>
      </w:tblGrid>
      <w:tr w:rsidR="00836867" w:rsidRPr="00793B1C" w:rsidTr="009717BC"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867" w:rsidRPr="00793B1C" w:rsidRDefault="00836867" w:rsidP="009717BC">
            <w:pPr>
              <w:tabs>
                <w:tab w:val="left" w:pos="57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3B1C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643" w:rsidRPr="00FF1643" w:rsidRDefault="00FF1643" w:rsidP="00FF1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(рублей) – </w:t>
            </w:r>
            <w:r w:rsidR="002C6CE9">
              <w:rPr>
                <w:rFonts w:ascii="Times New Roman" w:hAnsi="Times New Roman" w:cs="Times New Roman"/>
                <w:sz w:val="28"/>
                <w:szCs w:val="28"/>
              </w:rPr>
              <w:t>289 216 </w:t>
            </w:r>
            <w:r w:rsidR="00E5543C">
              <w:rPr>
                <w:rFonts w:ascii="Times New Roman" w:hAnsi="Times New Roman" w:cs="Times New Roman"/>
                <w:sz w:val="28"/>
                <w:szCs w:val="28"/>
              </w:rPr>
              <w:t>600,43</w:t>
            </w:r>
            <w:bookmarkStart w:id="2" w:name="_GoBack"/>
            <w:bookmarkEnd w:id="2"/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 в том числе средства:</w:t>
            </w:r>
          </w:p>
          <w:p w:rsidR="00FF1643" w:rsidRPr="00FF1643" w:rsidRDefault="00A361D8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федерального бюджета 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F1643" w:rsidRPr="00FF1643">
              <w:rPr>
                <w:rFonts w:ascii="Times New Roman" w:hAnsi="Times New Roman" w:cs="Times New Roman"/>
                <w:sz w:val="28"/>
                <w:szCs w:val="28"/>
              </w:rPr>
              <w:t>48 774 147,68,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–87 627 484,92,</w:t>
            </w:r>
          </w:p>
          <w:p w:rsidR="00FF1643" w:rsidRPr="00FF1643" w:rsidRDefault="00FF1643" w:rsidP="00FF1643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2C6CE9" w:rsidRPr="002C6CE9">
              <w:rPr>
                <w:rFonts w:ascii="Times New Roman" w:hAnsi="Times New Roman" w:cs="Times New Roman"/>
                <w:sz w:val="28"/>
                <w:szCs w:val="28"/>
              </w:rPr>
              <w:t>152 814 </w:t>
            </w:r>
            <w:r w:rsidR="00E5543C">
              <w:rPr>
                <w:rFonts w:ascii="Times New Roman" w:hAnsi="Times New Roman" w:cs="Times New Roman"/>
                <w:sz w:val="28"/>
                <w:szCs w:val="28"/>
              </w:rPr>
              <w:t>967,83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2023 год – 51 429 788,43, из них средства:</w:t>
            </w:r>
          </w:p>
          <w:p w:rsidR="00FF1643" w:rsidRPr="00FF1643" w:rsidRDefault="00FF1643" w:rsidP="00FF164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17 361 300,00,</w:t>
            </w:r>
          </w:p>
          <w:p w:rsidR="00FF1643" w:rsidRPr="00FF1643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34 068 488,43;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2024 год –67 154 409,61,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федерального бюджета </w:t>
            </w:r>
            <w:r w:rsidR="00A361D8" w:rsidRPr="00FF16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 136 857,95,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36 856 200,00,</w:t>
            </w:r>
          </w:p>
          <w:p w:rsidR="00FF1643" w:rsidRPr="00A361D8" w:rsidRDefault="00FF1643" w:rsidP="00FF1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</w:t>
            </w:r>
            <w:r w:rsidR="00A361D8">
              <w:rPr>
                <w:rFonts w:ascii="Times New Roman" w:hAnsi="Times New Roman" w:cs="Times New Roman"/>
                <w:sz w:val="28"/>
                <w:szCs w:val="28"/>
              </w:rPr>
              <w:t>йонного бюджета – 30 161 351,66;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46 012 163,71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-федерального бюджета </w:t>
            </w:r>
            <w:r w:rsidR="00A361D8" w:rsidRPr="00FF16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 5 970 689,73,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-республиканского бюджета – 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19 647 104,92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F1643" w:rsidRPr="00FF1643" w:rsidRDefault="00FF1643" w:rsidP="00FF1643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20 394 369,06;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2C6CE9">
              <w:rPr>
                <w:rFonts w:ascii="Times New Roman" w:hAnsi="Times New Roman" w:cs="Times New Roman"/>
                <w:sz w:val="28"/>
                <w:szCs w:val="28"/>
              </w:rPr>
              <w:t>37 541 </w:t>
            </w:r>
            <w:r w:rsidR="00E5543C">
              <w:rPr>
                <w:rFonts w:ascii="Times New Roman" w:hAnsi="Times New Roman" w:cs="Times New Roman"/>
                <w:sz w:val="28"/>
                <w:szCs w:val="28"/>
              </w:rPr>
              <w:t>528,93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 из них средства:                     -федерального бюджета – 10 466 600,00</w:t>
            </w:r>
            <w:r w:rsidR="00A361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-республиканского бюджета – 3 105 740,00,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2C6CE9">
              <w:rPr>
                <w:rFonts w:ascii="Times New Roman" w:hAnsi="Times New Roman" w:cs="Times New Roman"/>
                <w:sz w:val="28"/>
                <w:szCs w:val="28"/>
              </w:rPr>
              <w:t>23 969 </w:t>
            </w:r>
            <w:r w:rsidR="00E5543C">
              <w:rPr>
                <w:rFonts w:ascii="Times New Roman" w:hAnsi="Times New Roman" w:cs="Times New Roman"/>
                <w:sz w:val="28"/>
                <w:szCs w:val="28"/>
              </w:rPr>
              <w:t>188,93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2027 год – 34 643 725,11,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 7 200 000,00,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-республиканского бюджета – 5 146 940,00,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22 296 785,11;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2028 год – 52 434 984,64,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 25 000 000,00,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-республиканского бюджета – 5 510 200,00,</w:t>
            </w:r>
          </w:p>
          <w:p w:rsidR="00836867" w:rsidRPr="00FF1643" w:rsidRDefault="00FF1643" w:rsidP="00FF1643">
            <w:pPr>
              <w:tabs>
                <w:tab w:val="left" w:pos="57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–21 924 784,64.</w:t>
            </w:r>
          </w:p>
        </w:tc>
      </w:tr>
    </w:tbl>
    <w:p w:rsidR="00836867" w:rsidRPr="00793B1C" w:rsidRDefault="00836867" w:rsidP="00B71AF6">
      <w:pPr>
        <w:tabs>
          <w:tab w:val="left" w:pos="5730"/>
        </w:tabs>
        <w:spacing w:after="0" w:line="360" w:lineRule="auto"/>
        <w:ind w:right="-92" w:firstLine="709"/>
        <w:jc w:val="center"/>
        <w:rPr>
          <w:rFonts w:ascii="Times New Roman" w:hAnsi="Times New Roman"/>
          <w:sz w:val="28"/>
          <w:szCs w:val="28"/>
        </w:rPr>
      </w:pPr>
      <w:r w:rsidRPr="00793B1C">
        <w:rPr>
          <w:rFonts w:ascii="Times New Roman" w:hAnsi="Times New Roman"/>
          <w:sz w:val="28"/>
          <w:szCs w:val="28"/>
        </w:rPr>
        <w:t xml:space="preserve">».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6CAA" w:rsidRPr="00793B1C" w:rsidRDefault="00441320" w:rsidP="00D56CAA">
      <w:pPr>
        <w:shd w:val="clear" w:color="auto" w:fill="FFFFFF"/>
        <w:spacing w:after="0" w:line="360" w:lineRule="auto"/>
        <w:ind w:firstLine="794"/>
        <w:jc w:val="both"/>
      </w:pPr>
      <w:r w:rsidRPr="00793B1C">
        <w:rPr>
          <w:rFonts w:ascii="Times New Roman" w:hAnsi="Times New Roman"/>
          <w:bCs/>
          <w:sz w:val="28"/>
          <w:szCs w:val="28"/>
        </w:rPr>
        <w:t>1.2</w:t>
      </w:r>
      <w:r w:rsidR="00D56CAA" w:rsidRPr="00793B1C">
        <w:rPr>
          <w:rFonts w:ascii="Times New Roman" w:hAnsi="Times New Roman"/>
          <w:bCs/>
          <w:sz w:val="28"/>
          <w:szCs w:val="28"/>
        </w:rPr>
        <w:t>. Позицию «Объемы бюджетных ассигнований подпрограммы» паспорта подпрограммы 3 «</w:t>
      </w:r>
      <w:r w:rsidR="00D56CAA" w:rsidRPr="00793B1C">
        <w:rPr>
          <w:rFonts w:ascii="Times New Roman" w:hAnsi="Times New Roman"/>
          <w:bCs/>
          <w:color w:val="000000"/>
          <w:sz w:val="28"/>
          <w:szCs w:val="28"/>
        </w:rPr>
        <w:t>Обеспечение реализации муниципальной программы</w:t>
      </w:r>
      <w:r w:rsidR="00D56CAA" w:rsidRPr="00793B1C">
        <w:rPr>
          <w:rFonts w:ascii="Times New Roman" w:hAnsi="Times New Roman"/>
          <w:bCs/>
          <w:sz w:val="28"/>
          <w:szCs w:val="28"/>
        </w:rPr>
        <w:t>» изложить в следующей редакции:</w:t>
      </w:r>
    </w:p>
    <w:p w:rsidR="00D56CAA" w:rsidRPr="00793B1C" w:rsidRDefault="00D56CAA" w:rsidP="00D56CAA">
      <w:pPr>
        <w:shd w:val="clear" w:color="auto" w:fill="FFFFFF"/>
        <w:spacing w:after="0" w:line="360" w:lineRule="auto"/>
        <w:ind w:firstLine="794"/>
        <w:jc w:val="both"/>
        <w:rPr>
          <w:rFonts w:ascii="Times New Roman" w:hAnsi="Times New Roman"/>
          <w:bCs/>
          <w:sz w:val="28"/>
          <w:szCs w:val="28"/>
        </w:rPr>
      </w:pPr>
    </w:p>
    <w:p w:rsidR="00D56CAA" w:rsidRPr="00793B1C" w:rsidRDefault="00D56CAA" w:rsidP="00D56CAA">
      <w:pPr>
        <w:shd w:val="clear" w:color="auto" w:fill="FFFFFF"/>
        <w:spacing w:after="0" w:line="240" w:lineRule="auto"/>
        <w:jc w:val="both"/>
      </w:pPr>
      <w:r w:rsidRPr="00793B1C">
        <w:rPr>
          <w:rFonts w:ascii="Times New Roman" w:hAnsi="Times New Roman"/>
          <w:sz w:val="28"/>
          <w:szCs w:val="28"/>
        </w:rPr>
        <w:lastRenderedPageBreak/>
        <w:t>«</w:t>
      </w:r>
    </w:p>
    <w:tbl>
      <w:tblPr>
        <w:tblW w:w="9586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/>
      </w:tblPr>
      <w:tblGrid>
        <w:gridCol w:w="3725"/>
        <w:gridCol w:w="5861"/>
      </w:tblGrid>
      <w:tr w:rsidR="00D56CAA" w:rsidTr="00D8756F"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CAA" w:rsidRPr="00793B1C" w:rsidRDefault="00D56CAA" w:rsidP="00D8756F">
            <w:pPr>
              <w:spacing w:line="240" w:lineRule="auto"/>
            </w:pPr>
            <w:r w:rsidRPr="00793B1C">
              <w:rPr>
                <w:rFonts w:ascii="Times New Roman" w:hAnsi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643" w:rsidRPr="002C6CE9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подпрограммы (рублей) – </w:t>
            </w:r>
            <w:r w:rsidR="002C6CE9" w:rsidRPr="002C6CE9">
              <w:rPr>
                <w:rFonts w:ascii="Times New Roman" w:hAnsi="Times New Roman" w:cs="Times New Roman"/>
                <w:sz w:val="28"/>
                <w:szCs w:val="28"/>
              </w:rPr>
              <w:t>105 783 </w:t>
            </w:r>
            <w:r w:rsidR="00E5543C">
              <w:rPr>
                <w:rFonts w:ascii="Times New Roman" w:hAnsi="Times New Roman" w:cs="Times New Roman"/>
                <w:sz w:val="28"/>
                <w:szCs w:val="28"/>
              </w:rPr>
              <w:t>909,47</w:t>
            </w:r>
            <w:r w:rsidRPr="002C6CE9">
              <w:rPr>
                <w:rFonts w:ascii="Times New Roman" w:hAnsi="Times New Roman" w:cs="Times New Roman"/>
                <w:sz w:val="28"/>
                <w:szCs w:val="28"/>
              </w:rPr>
              <w:t>, в том числе средства:</w:t>
            </w:r>
          </w:p>
          <w:p w:rsidR="00FF1643" w:rsidRPr="002C6CE9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CE9">
              <w:rPr>
                <w:rFonts w:ascii="Times New Roman" w:hAnsi="Times New Roman" w:cs="Times New Roman"/>
                <w:sz w:val="28"/>
                <w:szCs w:val="28"/>
              </w:rPr>
              <w:t>-фе</w:t>
            </w:r>
            <w:r w:rsidR="007B2B1E">
              <w:rPr>
                <w:rFonts w:ascii="Times New Roman" w:hAnsi="Times New Roman" w:cs="Times New Roman"/>
                <w:sz w:val="28"/>
                <w:szCs w:val="28"/>
              </w:rPr>
              <w:t>дерального бюджета – 136 857,95,</w:t>
            </w:r>
          </w:p>
          <w:p w:rsidR="00FF1643" w:rsidRPr="00FF1643" w:rsidRDefault="00FF1643" w:rsidP="00FF1643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6CE9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8309B6" w:rsidRPr="002C6CE9">
              <w:rPr>
                <w:rFonts w:ascii="Times New Roman" w:hAnsi="Times New Roman" w:cs="Times New Roman"/>
                <w:sz w:val="28"/>
                <w:szCs w:val="28"/>
              </w:rPr>
              <w:t>105 647 0</w:t>
            </w:r>
            <w:r w:rsidR="00E5543C">
              <w:rPr>
                <w:rFonts w:ascii="Times New Roman" w:hAnsi="Times New Roman" w:cs="Times New Roman"/>
                <w:sz w:val="28"/>
                <w:szCs w:val="28"/>
              </w:rPr>
              <w:t>51,52</w:t>
            </w:r>
            <w:r w:rsidRPr="002C6C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2023 год – 17 168 260,01, из них средства:</w:t>
            </w:r>
          </w:p>
          <w:p w:rsidR="00FF1643" w:rsidRPr="00FF1643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17 168 260,01;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2024 год – 18 543 920,09, из них средства:</w:t>
            </w:r>
          </w:p>
          <w:p w:rsidR="00FF1643" w:rsidRPr="00FF1643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-федерального бюджета – 136 857,95,</w:t>
            </w:r>
          </w:p>
          <w:p w:rsidR="00FF1643" w:rsidRPr="00FF1643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18 407 062,14;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2025 год – 16 425 016,50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районного бюджета – 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16 425 016,50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8309B6">
              <w:rPr>
                <w:rFonts w:ascii="Times New Roman" w:hAnsi="Times New Roman" w:cs="Times New Roman"/>
                <w:sz w:val="28"/>
                <w:szCs w:val="28"/>
              </w:rPr>
              <w:t>18 997</w:t>
            </w:r>
            <w:r w:rsidR="00E5543C">
              <w:rPr>
                <w:rFonts w:ascii="Times New Roman" w:hAnsi="Times New Roman" w:cs="Times New Roman"/>
                <w:sz w:val="28"/>
                <w:szCs w:val="28"/>
              </w:rPr>
              <w:t> 143,59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районного бюджета – </w:t>
            </w:r>
            <w:r w:rsidR="008309B6">
              <w:rPr>
                <w:rFonts w:ascii="Times New Roman" w:hAnsi="Times New Roman" w:cs="Times New Roman"/>
                <w:sz w:val="28"/>
                <w:szCs w:val="28"/>
              </w:rPr>
              <w:t>18 997</w:t>
            </w:r>
            <w:r w:rsidR="00E5543C">
              <w:rPr>
                <w:rFonts w:ascii="Times New Roman" w:hAnsi="Times New Roman" w:cs="Times New Roman"/>
                <w:sz w:val="28"/>
                <w:szCs w:val="28"/>
              </w:rPr>
              <w:t> 143,59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2027 год – 17 324 784,64,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районного бюджета – 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17 324 784,64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2028 год – 17 324 784,64, из них средства:</w:t>
            </w:r>
          </w:p>
          <w:p w:rsidR="00D56CAA" w:rsidRPr="00FF1643" w:rsidRDefault="00FF1643" w:rsidP="00FF1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районного бюджета – 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17 324 784,64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836867" w:rsidRDefault="00836867" w:rsidP="004E7E15">
      <w:pPr>
        <w:shd w:val="clear" w:color="auto" w:fill="FFFFFF"/>
        <w:tabs>
          <w:tab w:val="left" w:pos="5730"/>
        </w:tabs>
        <w:spacing w:after="0" w:line="240" w:lineRule="auto"/>
        <w:ind w:right="-91"/>
      </w:pPr>
      <w:r>
        <w:rPr>
          <w:rFonts w:ascii="Times New Roman" w:hAnsi="Times New Roman"/>
          <w:sz w:val="28"/>
          <w:szCs w:val="28"/>
        </w:rPr>
        <w:t xml:space="preserve">    ».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240" w:lineRule="auto"/>
        <w:ind w:right="-91"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836867" w:rsidRDefault="00836867" w:rsidP="00836867">
      <w:pPr>
        <w:shd w:val="clear" w:color="auto" w:fill="FFFFFF"/>
        <w:spacing w:after="0" w:line="360" w:lineRule="auto"/>
        <w:ind w:right="57" w:firstLine="680"/>
        <w:jc w:val="both"/>
      </w:pPr>
      <w:r>
        <w:rPr>
          <w:rFonts w:ascii="Times New Roman" w:hAnsi="Times New Roman"/>
          <w:sz w:val="28"/>
          <w:szCs w:val="28"/>
        </w:rPr>
        <w:t xml:space="preserve">1.3. Приложение 3 «Ресурсное обеспечение реализации муниципальной программы» к текстовой части муниципальной программы </w:t>
      </w:r>
      <w:r>
        <w:rPr>
          <w:rFonts w:ascii="Times New Roman" w:hAnsi="Times New Roman"/>
          <w:bCs/>
          <w:sz w:val="28"/>
          <w:szCs w:val="28"/>
        </w:rPr>
        <w:t xml:space="preserve">«Комплексная                программа модернизации и реформирования жилищно-коммунального хозяйства в Усть-Абаканском районе» </w:t>
      </w:r>
      <w:r>
        <w:rPr>
          <w:rFonts w:ascii="Times New Roman" w:hAnsi="Times New Roman"/>
          <w:sz w:val="28"/>
          <w:szCs w:val="28"/>
        </w:rPr>
        <w:t>изложить в новой редакции согласно приложению к настоящему постановлению.</w:t>
      </w:r>
    </w:p>
    <w:p w:rsidR="00836867" w:rsidRDefault="00836867" w:rsidP="00836867">
      <w:pPr>
        <w:tabs>
          <w:tab w:val="left" w:pos="5730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2. У</w:t>
      </w:r>
      <w:r w:rsidR="00B50A21">
        <w:rPr>
          <w:rFonts w:ascii="Times New Roman" w:hAnsi="Times New Roman"/>
          <w:sz w:val="28"/>
          <w:szCs w:val="28"/>
        </w:rPr>
        <w:t>правлению финансов и экономики А</w:t>
      </w:r>
      <w:r>
        <w:rPr>
          <w:rFonts w:ascii="Times New Roman" w:hAnsi="Times New Roman"/>
          <w:sz w:val="28"/>
          <w:szCs w:val="28"/>
        </w:rPr>
        <w:t xml:space="preserve">дминистрации Усть-Абаканского </w:t>
      </w:r>
      <w:r w:rsidR="00B50A21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района Республики Хакасия (Н.А. Потылицына) осуществлять финансирование с учётом внесенных изменений.</w:t>
      </w:r>
    </w:p>
    <w:p w:rsidR="00836867" w:rsidRDefault="00836867" w:rsidP="00836867">
      <w:pPr>
        <w:tabs>
          <w:tab w:val="left" w:pos="5730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3. Управлению жилищно-коммунального хозяйства и строительства Администрации Усть-Абаканского муниципального района Республики Хакасия (Т.В. Новикова) организовать исполнение программных мероприятий с учётом внесенных изменений.</w:t>
      </w:r>
    </w:p>
    <w:p w:rsidR="00836867" w:rsidRDefault="00836867" w:rsidP="008368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официальные».</w:t>
      </w:r>
    </w:p>
    <w:p w:rsidR="00836867" w:rsidRDefault="00836867" w:rsidP="00836867">
      <w:pPr>
        <w:tabs>
          <w:tab w:val="left" w:pos="0"/>
          <w:tab w:val="left" w:pos="567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r>
        <w:rPr>
          <w:rStyle w:val="1"/>
          <w:rFonts w:ascii="Times New Roman" w:hAnsi="Times New Roman" w:cs="Times New Roman"/>
          <w:sz w:val="28"/>
          <w:szCs w:val="28"/>
        </w:rPr>
        <w:t>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                       Усть-Абаканского муниципального района Республики Х</w:t>
      </w:r>
      <w:r w:rsidR="00B50A21">
        <w:rPr>
          <w:rStyle w:val="1"/>
          <w:rFonts w:ascii="Times New Roman" w:hAnsi="Times New Roman" w:cs="Times New Roman"/>
          <w:sz w:val="28"/>
          <w:szCs w:val="28"/>
        </w:rPr>
        <w:t>акасия в сети Интернет</w:t>
      </w:r>
      <w:r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</w:pPr>
      <w:r>
        <w:rPr>
          <w:rStyle w:val="1"/>
          <w:rFonts w:ascii="Times New Roman" w:hAnsi="Times New Roman" w:cs="Times New Roman"/>
          <w:bCs/>
          <w:sz w:val="28"/>
          <w:szCs w:val="28"/>
        </w:rPr>
        <w:t xml:space="preserve">6. Контроль за исполнением настоящего постановления </w:t>
      </w:r>
      <w:r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  <w:t>оставляю за собой.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344FF3" w:rsidRDefault="00344FF3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9638" w:type="dxa"/>
        <w:tblLook w:val="0000"/>
      </w:tblPr>
      <w:tblGrid>
        <w:gridCol w:w="6096"/>
        <w:gridCol w:w="3542"/>
      </w:tblGrid>
      <w:tr w:rsidR="00836867" w:rsidTr="009717BC">
        <w:tc>
          <w:tcPr>
            <w:tcW w:w="6095" w:type="dxa"/>
            <w:shd w:val="clear" w:color="auto" w:fill="auto"/>
          </w:tcPr>
          <w:p w:rsidR="00836867" w:rsidRDefault="00F555E0" w:rsidP="0097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  <w:r w:rsidR="008368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Усть-Абаканского муниципального</w:t>
            </w:r>
          </w:p>
          <w:p w:rsidR="00836867" w:rsidRDefault="00836867" w:rsidP="0097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542" w:type="dxa"/>
            <w:shd w:val="clear" w:color="auto" w:fill="auto"/>
          </w:tcPr>
          <w:p w:rsidR="00836867" w:rsidRDefault="00836867" w:rsidP="00971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867" w:rsidRDefault="00F555E0" w:rsidP="00971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836867" w:rsidTr="009717BC">
        <w:trPr>
          <w:trHeight w:hRule="exact" w:val="1701"/>
        </w:trPr>
        <w:tc>
          <w:tcPr>
            <w:tcW w:w="9637" w:type="dxa"/>
            <w:gridSpan w:val="2"/>
            <w:shd w:val="clear" w:color="auto" w:fill="auto"/>
          </w:tcPr>
          <w:p w:rsidR="00836867" w:rsidRDefault="00836867" w:rsidP="009717BC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836867" w:rsidRDefault="00836867" w:rsidP="00836867">
      <w:pPr>
        <w:spacing w:line="240" w:lineRule="auto"/>
      </w:pPr>
    </w:p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DA9" w:rsidRDefault="00A63DA9" w:rsidP="00617B40">
      <w:pPr>
        <w:spacing w:after="0" w:line="240" w:lineRule="auto"/>
      </w:pPr>
      <w:r>
        <w:separator/>
      </w:r>
    </w:p>
  </w:endnote>
  <w:endnote w:type="continuationSeparator" w:id="1">
    <w:p w:rsidR="00A63DA9" w:rsidRDefault="00A63DA9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DA9" w:rsidRDefault="00A63DA9" w:rsidP="00617B40">
      <w:pPr>
        <w:spacing w:after="0" w:line="240" w:lineRule="auto"/>
      </w:pPr>
      <w:r>
        <w:separator/>
      </w:r>
    </w:p>
  </w:footnote>
  <w:footnote w:type="continuationSeparator" w:id="1">
    <w:p w:rsidR="00A63DA9" w:rsidRDefault="00A63DA9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17E06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04C7"/>
    <w:rsid w:val="000C20B3"/>
    <w:rsid w:val="000C282D"/>
    <w:rsid w:val="000C5456"/>
    <w:rsid w:val="000D04D6"/>
    <w:rsid w:val="000D0A9D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E610C"/>
    <w:rsid w:val="001F0E72"/>
    <w:rsid w:val="001F2121"/>
    <w:rsid w:val="001F4B0A"/>
    <w:rsid w:val="001F7CD4"/>
    <w:rsid w:val="00207496"/>
    <w:rsid w:val="00215184"/>
    <w:rsid w:val="00216C8B"/>
    <w:rsid w:val="0022179C"/>
    <w:rsid w:val="00225AAE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90B"/>
    <w:rsid w:val="002C6CE9"/>
    <w:rsid w:val="002D02D1"/>
    <w:rsid w:val="002D71AD"/>
    <w:rsid w:val="002F111D"/>
    <w:rsid w:val="00301280"/>
    <w:rsid w:val="00301DBD"/>
    <w:rsid w:val="00315CC7"/>
    <w:rsid w:val="003230F9"/>
    <w:rsid w:val="00325428"/>
    <w:rsid w:val="00330FB4"/>
    <w:rsid w:val="0033133F"/>
    <w:rsid w:val="00334DAE"/>
    <w:rsid w:val="00336D4C"/>
    <w:rsid w:val="00336E13"/>
    <w:rsid w:val="00343909"/>
    <w:rsid w:val="00344FF3"/>
    <w:rsid w:val="00353A1F"/>
    <w:rsid w:val="0036068A"/>
    <w:rsid w:val="00363AB6"/>
    <w:rsid w:val="00370950"/>
    <w:rsid w:val="00372E6D"/>
    <w:rsid w:val="00381F03"/>
    <w:rsid w:val="0038235A"/>
    <w:rsid w:val="00393143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41320"/>
    <w:rsid w:val="004502F0"/>
    <w:rsid w:val="004510A8"/>
    <w:rsid w:val="0045498C"/>
    <w:rsid w:val="004649FD"/>
    <w:rsid w:val="0047313B"/>
    <w:rsid w:val="00476B29"/>
    <w:rsid w:val="00483721"/>
    <w:rsid w:val="0049077A"/>
    <w:rsid w:val="004A3AE6"/>
    <w:rsid w:val="004B6CD6"/>
    <w:rsid w:val="004D0F99"/>
    <w:rsid w:val="004D428C"/>
    <w:rsid w:val="004E147B"/>
    <w:rsid w:val="004E6726"/>
    <w:rsid w:val="004E7E15"/>
    <w:rsid w:val="004F0216"/>
    <w:rsid w:val="004F3238"/>
    <w:rsid w:val="004F40F4"/>
    <w:rsid w:val="00502958"/>
    <w:rsid w:val="00505454"/>
    <w:rsid w:val="0051014C"/>
    <w:rsid w:val="00524CF6"/>
    <w:rsid w:val="005276E3"/>
    <w:rsid w:val="005350A3"/>
    <w:rsid w:val="005439BD"/>
    <w:rsid w:val="00547C6E"/>
    <w:rsid w:val="00551B0A"/>
    <w:rsid w:val="005520B2"/>
    <w:rsid w:val="005570D3"/>
    <w:rsid w:val="0056027E"/>
    <w:rsid w:val="005665A0"/>
    <w:rsid w:val="0056784E"/>
    <w:rsid w:val="00576EAE"/>
    <w:rsid w:val="00596267"/>
    <w:rsid w:val="005966F1"/>
    <w:rsid w:val="005A1228"/>
    <w:rsid w:val="005A1984"/>
    <w:rsid w:val="005A66B0"/>
    <w:rsid w:val="005B1E67"/>
    <w:rsid w:val="005B7083"/>
    <w:rsid w:val="005D356B"/>
    <w:rsid w:val="005D6521"/>
    <w:rsid w:val="005F0864"/>
    <w:rsid w:val="0060598E"/>
    <w:rsid w:val="00617254"/>
    <w:rsid w:val="00617B40"/>
    <w:rsid w:val="0062078F"/>
    <w:rsid w:val="00622CA4"/>
    <w:rsid w:val="00626321"/>
    <w:rsid w:val="00626B0E"/>
    <w:rsid w:val="00632319"/>
    <w:rsid w:val="00636F28"/>
    <w:rsid w:val="006406BD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59EE"/>
    <w:rsid w:val="00714AAA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93B1C"/>
    <w:rsid w:val="007A1BED"/>
    <w:rsid w:val="007A46DF"/>
    <w:rsid w:val="007A65E1"/>
    <w:rsid w:val="007B2B1E"/>
    <w:rsid w:val="007C5635"/>
    <w:rsid w:val="007C5767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309B6"/>
    <w:rsid w:val="00836867"/>
    <w:rsid w:val="00860461"/>
    <w:rsid w:val="008654B3"/>
    <w:rsid w:val="00867E1B"/>
    <w:rsid w:val="00875AF0"/>
    <w:rsid w:val="008765D5"/>
    <w:rsid w:val="00876DBC"/>
    <w:rsid w:val="00877BDC"/>
    <w:rsid w:val="008832B1"/>
    <w:rsid w:val="008A3E23"/>
    <w:rsid w:val="008B203A"/>
    <w:rsid w:val="008B5A16"/>
    <w:rsid w:val="008B6C0B"/>
    <w:rsid w:val="008C1F83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62B85"/>
    <w:rsid w:val="00972C3A"/>
    <w:rsid w:val="009760D5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D50"/>
    <w:rsid w:val="00A361D8"/>
    <w:rsid w:val="00A50746"/>
    <w:rsid w:val="00A5410C"/>
    <w:rsid w:val="00A54B27"/>
    <w:rsid w:val="00A56A47"/>
    <w:rsid w:val="00A6016E"/>
    <w:rsid w:val="00A606D3"/>
    <w:rsid w:val="00A617A0"/>
    <w:rsid w:val="00A63DA9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1968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50A21"/>
    <w:rsid w:val="00B628DD"/>
    <w:rsid w:val="00B6764E"/>
    <w:rsid w:val="00B70092"/>
    <w:rsid w:val="00B71AF6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028C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6CAA"/>
    <w:rsid w:val="00D57401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E75E7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5543C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30B3"/>
    <w:rsid w:val="00EB76F4"/>
    <w:rsid w:val="00EC41D3"/>
    <w:rsid w:val="00EC6EEC"/>
    <w:rsid w:val="00EE12DB"/>
    <w:rsid w:val="00EE3112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53F41"/>
    <w:rsid w:val="00F555E0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B705F"/>
    <w:rsid w:val="00FF0B1B"/>
    <w:rsid w:val="00FF1643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1">
    <w:name w:val="Основной шрифт абзаца1"/>
    <w:qFormat/>
    <w:rsid w:val="00836867"/>
  </w:style>
  <w:style w:type="paragraph" w:styleId="ab">
    <w:name w:val="Body Text"/>
    <w:basedOn w:val="a"/>
    <w:link w:val="ac"/>
    <w:rsid w:val="00836867"/>
    <w:pPr>
      <w:spacing w:after="140"/>
    </w:pPr>
  </w:style>
  <w:style w:type="character" w:customStyle="1" w:styleId="ac">
    <w:name w:val="Основной текст Знак"/>
    <w:basedOn w:val="a0"/>
    <w:link w:val="ab"/>
    <w:rsid w:val="00836867"/>
  </w:style>
  <w:style w:type="paragraph" w:customStyle="1" w:styleId="10">
    <w:name w:val="Обычный1"/>
    <w:qFormat/>
    <w:rsid w:val="00836867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225EB-1704-4253-B86C-23861F994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2026-02-27T08:51:00Z</dcterms:created>
  <dcterms:modified xsi:type="dcterms:W3CDTF">2026-07-02T01:06:00Z</dcterms:modified>
</cp:coreProperties>
</file>